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6C7BF" w14:textId="77777777" w:rsidR="0070740F" w:rsidRDefault="008B179E">
      <w:pP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CONVOCATORIA </w:t>
      </w:r>
      <w:proofErr w:type="spellStart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DIyE</w:t>
      </w:r>
      <w:proofErr w:type="spellEnd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N°</w:t>
      </w:r>
      <w:proofErr w:type="spellEnd"/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0</w:t>
      </w:r>
      <w:r>
        <w:rPr>
          <w:rFonts w:ascii="Cambria" w:eastAsia="Cambria" w:hAnsi="Cambria" w:cs="Cambria"/>
          <w:b/>
          <w:bCs/>
          <w:sz w:val="24"/>
          <w:szCs w:val="24"/>
        </w:rPr>
        <w:t>4</w:t>
      </w: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/2025.</w:t>
      </w:r>
    </w:p>
    <w:p w14:paraId="1C29BDA2" w14:textId="77777777" w:rsidR="0070740F" w:rsidRDefault="008B179E">
      <w:pPr>
        <w:spacing w:line="240" w:lineRule="auto"/>
        <w:jc w:val="center"/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</w:rPr>
        <w:t>Convocatoria para acceder al cargo de Docente Técnico</w:t>
      </w:r>
    </w:p>
    <w:p w14:paraId="085CC220" w14:textId="77777777" w:rsidR="0070740F" w:rsidRDefault="008B179E">
      <w:pP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val="single"/>
        </w:rPr>
        <w:t>BASES Y CONDICIONES</w:t>
      </w:r>
    </w:p>
    <w:p w14:paraId="55DDCEE3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 xml:space="preserve">Fechas de la Convocatoria </w:t>
      </w:r>
    </w:p>
    <w:tbl>
      <w:tblPr>
        <w:tblStyle w:val="a0"/>
        <w:tblpPr w:leftFromText="141" w:rightFromText="141" w:vertAnchor="text" w:tblpX="328"/>
        <w:tblW w:w="90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8"/>
        <w:gridCol w:w="4514"/>
      </w:tblGrid>
      <w:tr w:rsidR="0070740F" w14:paraId="36564451" w14:textId="77777777">
        <w:trPr>
          <w:trHeight w:val="563"/>
        </w:trPr>
        <w:tc>
          <w:tcPr>
            <w:tcW w:w="4518" w:type="dxa"/>
            <w:shd w:val="clear" w:color="auto" w:fill="F2F2F2"/>
            <w:vAlign w:val="center"/>
          </w:tcPr>
          <w:p w14:paraId="3956CF94" w14:textId="77777777" w:rsidR="0070740F" w:rsidRDefault="008B179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</w:rPr>
              <w:t xml:space="preserve">Apertura: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23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de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diciembre  de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4514" w:type="dxa"/>
            <w:shd w:val="clear" w:color="auto" w:fill="F2F2F2"/>
            <w:vAlign w:val="center"/>
          </w:tcPr>
          <w:p w14:paraId="526636EF" w14:textId="77777777" w:rsidR="0070740F" w:rsidRDefault="008B179E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</w:rPr>
              <w:t xml:space="preserve">Cierre: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18 de enero de 2026</w:t>
            </w:r>
          </w:p>
        </w:tc>
      </w:tr>
    </w:tbl>
    <w:p w14:paraId="2687BAEF" w14:textId="77777777" w:rsidR="0070740F" w:rsidRDefault="0070740F">
      <w:pPr>
        <w:rPr>
          <w:rFonts w:ascii="Cambria" w:eastAsia="Cambria" w:hAnsi="Cambria" w:cs="Cambria"/>
          <w:sz w:val="28"/>
          <w:szCs w:val="28"/>
        </w:rPr>
      </w:pPr>
    </w:p>
    <w:p w14:paraId="6B754B28" w14:textId="35900AC2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Cargo Llamado</w:t>
      </w:r>
    </w:p>
    <w:p w14:paraId="0DD13C17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EFAE9E4" w14:textId="77777777" w:rsidR="0070740F" w:rsidRDefault="008B179E" w:rsidP="00CA5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Docente Técnico</w:t>
      </w:r>
    </w:p>
    <w:p w14:paraId="6AEB97C2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EF82758" w14:textId="222A55C9" w:rsidR="0070740F" w:rsidRPr="00CA5128" w:rsidRDefault="008B179E" w:rsidP="00CA51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Datos presupuestarios del Cargo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A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0A236C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Duración: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meses).</w:t>
      </w:r>
    </w:p>
    <w:p w14:paraId="0CFDD8E1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DC653F" w14:textId="6D4AD22E" w:rsidR="00CA5128" w:rsidRDefault="00CA5128" w:rsidP="00CA5128">
      <w:pPr>
        <w:pStyle w:val="Ttulo1"/>
        <w:shd w:val="clear" w:color="auto" w:fill="00B050"/>
        <w:ind w:left="360"/>
        <w:rPr>
          <w:b/>
          <w:bCs/>
          <w:color w:val="EEECE1"/>
          <w:sz w:val="28"/>
          <w:szCs w:val="28"/>
        </w:rPr>
      </w:pPr>
      <w:bookmarkStart w:id="1" w:name="_heading=h.wkfxdelfusfx" w:colFirst="0" w:colLast="0"/>
      <w:bookmarkEnd w:id="1"/>
      <w:r>
        <w:rPr>
          <w:b/>
          <w:bCs/>
          <w:color w:val="EEECE1"/>
          <w:sz w:val="28"/>
          <w:szCs w:val="28"/>
        </w:rPr>
        <w:t>4.Perfil del cargo</w:t>
      </w:r>
    </w:p>
    <w:p w14:paraId="1B78AD51" w14:textId="79AC3D94" w:rsidR="00CA5128" w:rsidRDefault="00CA5128" w:rsidP="00CA51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Título de grado </w:t>
      </w:r>
    </w:p>
    <w:p w14:paraId="19178EC7" w14:textId="6A6E106A" w:rsidR="00CA5128" w:rsidRDefault="00CA5128" w:rsidP="00CA51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Didáctica universitaria</w:t>
      </w:r>
    </w:p>
    <w:p w14:paraId="37CD3A0A" w14:textId="77777777" w:rsidR="00CA5128" w:rsidRDefault="00CA5128" w:rsidP="00CA5128">
      <w:pPr>
        <w:pStyle w:val="NormalWeb"/>
        <w:numPr>
          <w:ilvl w:val="0"/>
          <w:numId w:val="3"/>
        </w:numPr>
      </w:pPr>
      <w:r>
        <w:t>Manejo de software de análisis estadístico y cualitativo</w:t>
      </w:r>
    </w:p>
    <w:p w14:paraId="573871FD" w14:textId="77777777" w:rsidR="00CA5128" w:rsidRDefault="00CA5128" w:rsidP="00CA5128">
      <w:pPr>
        <w:pStyle w:val="NormalWeb"/>
        <w:numPr>
          <w:ilvl w:val="0"/>
          <w:numId w:val="3"/>
        </w:numPr>
      </w:pPr>
      <w:r>
        <w:t>Capacidad para realizar búsquedas del estado del arte y análisis de tendencias de mercado.</w:t>
      </w:r>
    </w:p>
    <w:p w14:paraId="2B79E761" w14:textId="77777777" w:rsidR="00CA5128" w:rsidRDefault="00CA5128" w:rsidP="00CA5128">
      <w:pPr>
        <w:pStyle w:val="NormalWeb"/>
        <w:numPr>
          <w:ilvl w:val="0"/>
          <w:numId w:val="3"/>
        </w:numPr>
      </w:pPr>
      <w:r>
        <w:t xml:space="preserve">Nivel avanzado de </w:t>
      </w:r>
      <w:proofErr w:type="gramStart"/>
      <w:r>
        <w:rPr>
          <w:b/>
          <w:bCs/>
        </w:rPr>
        <w:t>Inglés</w:t>
      </w:r>
      <w:proofErr w:type="gramEnd"/>
      <w:r>
        <w:rPr>
          <w:b/>
          <w:bCs/>
        </w:rPr>
        <w:t xml:space="preserve"> técnico</w:t>
      </w:r>
      <w:r>
        <w:t xml:space="preserve"> (lectura y redacción científica)</w:t>
      </w:r>
    </w:p>
    <w:p w14:paraId="7EAE405D" w14:textId="77777777" w:rsidR="00CA5128" w:rsidRDefault="00CA5128" w:rsidP="00CA5128">
      <w:pPr>
        <w:pStyle w:val="NormalWeb"/>
        <w:numPr>
          <w:ilvl w:val="0"/>
          <w:numId w:val="3"/>
        </w:numPr>
      </w:pPr>
      <w:r>
        <w:t>Habilidad para estructurar protocolos de investigación, informes técnicos y artículos científicos.</w:t>
      </w:r>
    </w:p>
    <w:p w14:paraId="7DE81E9A" w14:textId="77777777" w:rsidR="00CA5128" w:rsidRDefault="00CA5128" w:rsidP="00CA5128">
      <w:pPr>
        <w:pStyle w:val="NormalWeb"/>
        <w:numPr>
          <w:ilvl w:val="0"/>
          <w:numId w:val="3"/>
        </w:numPr>
      </w:pPr>
      <w:r>
        <w:t>Capacidad para trabajar en equipo afín de identificar problemas y proponer soluciones disruptivas.</w:t>
      </w:r>
    </w:p>
    <w:p w14:paraId="4CEAECA9" w14:textId="77777777" w:rsidR="00CA5128" w:rsidRDefault="00CA5128" w:rsidP="00CA5128">
      <w:pPr>
        <w:pStyle w:val="NormalWeb"/>
        <w:numPr>
          <w:ilvl w:val="0"/>
          <w:numId w:val="3"/>
        </w:numPr>
      </w:pPr>
      <w:r>
        <w:t>Conocimiento de marcos legales y éticos de la investigación.</w:t>
      </w:r>
    </w:p>
    <w:p w14:paraId="7D5379C4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  <w:sz w:val="24"/>
          <w:szCs w:val="24"/>
        </w:rPr>
      </w:pPr>
    </w:p>
    <w:p w14:paraId="067346EC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Documentos a presentar por el postulante al concurso:</w:t>
      </w:r>
    </w:p>
    <w:p w14:paraId="0F7482CF" w14:textId="77777777" w:rsidR="0070740F" w:rsidRDefault="008B179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  <w:t>Los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interesados deberán presentar las siguientes documentaciones a través del siguiente formulario: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https://forms.gle/8zXrkKi6TQKU9o4W7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CB0616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Copia de currículum actualizado, en formato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CVPy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(Disponible en </w:t>
      </w:r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https://cv.conacyt.gov.py/user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El mismo debe estar en modalidad pública para su visualización.</w:t>
      </w:r>
    </w:p>
    <w:p w14:paraId="1EB52707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Fotocopia autenticada de Cédula de Identidad.</w:t>
      </w:r>
    </w:p>
    <w:p w14:paraId="26A6F164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Fotocopia autenticada del Título de Grado.</w:t>
      </w:r>
    </w:p>
    <w:p w14:paraId="6D87457E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Fotocopia autenticada del Título de Especialización en Docencia Universitaria.</w:t>
      </w:r>
    </w:p>
    <w:p w14:paraId="7981ED81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Fotocopia autenticada del Título de Posgrado máximo obtenido (Maestría, Doctorado).</w:t>
      </w:r>
    </w:p>
    <w:p w14:paraId="08815C16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Boleta de pago de arancel.</w:t>
      </w:r>
    </w:p>
    <w:p w14:paraId="7FD4A684" w14:textId="69E6FC7B" w:rsidR="00CA5128" w:rsidRDefault="008B179E" w:rsidP="00CA512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80"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El/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seleccionado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/s debe/n presentar en el lapso de 3 días a partir de la comunicación recibida los documentos solicitados en formato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través del correo</w:t>
      </w:r>
      <w:r w:rsidR="00CA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="00CA5128" w:rsidRPr="002C7699">
          <w:rPr>
            <w:rStyle w:val="Hipervnculo"/>
          </w:rPr>
          <w:t>dgaip@uni.edu.py</w:t>
        </w:r>
      </w:hyperlink>
    </w:p>
    <w:p w14:paraId="23651F56" w14:textId="0A8BCA25" w:rsidR="0070740F" w:rsidRDefault="008B179E" w:rsidP="00CA512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96FE328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Antecedente policial.</w:t>
      </w:r>
    </w:p>
    <w:p w14:paraId="546A6938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Antecedente judicial.</w:t>
      </w:r>
    </w:p>
    <w:p w14:paraId="11537492" w14:textId="758A97EC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Constancia de presentación de Declaración Jurada ante la Contralorí</w:t>
      </w:r>
      <w:r w:rsidR="00CA512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49ABB5BE" w14:textId="2FD696A7" w:rsidR="0070740F" w:rsidRDefault="0070740F" w:rsidP="00CA5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681669" w14:textId="5D70E3BB" w:rsidR="0070740F" w:rsidRDefault="0070740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720"/>
        <w:rPr>
          <w:rFonts w:ascii="Cambria" w:eastAsia="Cambria" w:hAnsi="Cambria" w:cs="Cambria"/>
          <w:color w:val="000000"/>
          <w:sz w:val="24"/>
          <w:szCs w:val="24"/>
        </w:rPr>
      </w:pPr>
    </w:p>
    <w:p w14:paraId="39735EAD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Relación de dependencia</w:t>
      </w:r>
    </w:p>
    <w:p w14:paraId="1A03EDD0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3C70BAC" w14:textId="5BFC0BEA" w:rsidR="0070740F" w:rsidRDefault="008B179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El </w:t>
      </w:r>
      <w:r>
        <w:rPr>
          <w:rFonts w:ascii="Cambria" w:eastAsia="Cambria" w:hAnsi="Cambria" w:cs="Cambria"/>
          <w:sz w:val="24"/>
          <w:szCs w:val="24"/>
        </w:rPr>
        <w:t>Docente Técnico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tendrá una dependencia </w:t>
      </w:r>
      <w:r w:rsidR="00CA5128">
        <w:rPr>
          <w:rFonts w:ascii="Cambria" w:eastAsia="Cambria" w:hAnsi="Cambria" w:cs="Cambria"/>
          <w:color w:val="000000"/>
          <w:sz w:val="24"/>
          <w:szCs w:val="24"/>
        </w:rPr>
        <w:t>de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la Dirección</w:t>
      </w:r>
      <w:r w:rsidR="00CA5128">
        <w:rPr>
          <w:rFonts w:ascii="Cambria" w:eastAsia="Cambria" w:hAnsi="Cambria" w:cs="Cambria"/>
          <w:color w:val="000000"/>
          <w:sz w:val="24"/>
          <w:szCs w:val="24"/>
        </w:rPr>
        <w:t xml:space="preserve"> General Académica, </w:t>
      </w:r>
      <w:r>
        <w:rPr>
          <w:rFonts w:ascii="Cambria" w:eastAsia="Cambria" w:hAnsi="Cambria" w:cs="Cambria"/>
          <w:color w:val="000000"/>
          <w:sz w:val="24"/>
          <w:szCs w:val="24"/>
        </w:rPr>
        <w:t>Investigación y Extensión</w:t>
      </w:r>
      <w:r>
        <w:rPr>
          <w:rFonts w:ascii="Cambria" w:eastAsia="Cambria" w:hAnsi="Cambria" w:cs="Cambria"/>
          <w:sz w:val="24"/>
          <w:szCs w:val="24"/>
        </w:rPr>
        <w:t xml:space="preserve"> del Rectorado.</w:t>
      </w:r>
    </w:p>
    <w:p w14:paraId="2617876C" w14:textId="77777777" w:rsidR="0070740F" w:rsidRDefault="0070740F">
      <w:pPr>
        <w:spacing w:after="0" w:line="360" w:lineRule="auto"/>
        <w:ind w:left="708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FB30E14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lastRenderedPageBreak/>
        <w:t>Términos de Referencia</w:t>
      </w:r>
    </w:p>
    <w:p w14:paraId="432FF8EC" w14:textId="77777777" w:rsidR="0070740F" w:rsidRDefault="008B17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Los profesionales que deseen </w:t>
      </w:r>
      <w:r>
        <w:rPr>
          <w:rFonts w:ascii="Cambria" w:eastAsia="Cambria" w:hAnsi="Cambria" w:cs="Cambria"/>
          <w:sz w:val="24"/>
          <w:szCs w:val="24"/>
        </w:rPr>
        <w:t xml:space="preserve">concursar al cargo deberán: </w:t>
      </w:r>
    </w:p>
    <w:p w14:paraId="226D3FB1" w14:textId="3DA93074" w:rsidR="0070740F" w:rsidRDefault="008B17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Acreditar conocimiento en las áreas de investigación </w:t>
      </w:r>
      <w:r w:rsidR="00EF6DBD">
        <w:rPr>
          <w:rFonts w:ascii="Times New Roman" w:eastAsia="Times New Roman" w:hAnsi="Times New Roman" w:cs="Times New Roman"/>
          <w:color w:val="000000"/>
          <w:sz w:val="24"/>
          <w:szCs w:val="24"/>
        </w:rPr>
        <w:t>e innovación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31277E" w14:textId="7E1C1ADF" w:rsidR="0070740F" w:rsidRDefault="008B17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Experiencia comprobable en uso de herramientas digitales</w:t>
      </w:r>
    </w:p>
    <w:p w14:paraId="2771367D" w14:textId="0D008DD8" w:rsidR="0070740F" w:rsidRDefault="008B17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Manejo de plataforma Open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(OJS)</w:t>
      </w:r>
      <w:r w:rsidR="00CA51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(Deseable)</w:t>
      </w:r>
    </w:p>
    <w:p w14:paraId="77392BED" w14:textId="74DA860F" w:rsidR="0070740F" w:rsidRDefault="008B17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Contar con disponibilidad de tiempo para acompañar y dar seguimiento a los programas de investigación </w:t>
      </w:r>
      <w:r w:rsidR="00CA5128">
        <w:rPr>
          <w:rFonts w:ascii="Times New Roman" w:eastAsia="Times New Roman" w:hAnsi="Times New Roman" w:cs="Times New Roman"/>
          <w:color w:val="000000"/>
          <w:sz w:val="24"/>
          <w:szCs w:val="24"/>
        </w:rPr>
        <w:t>e innovación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A1D6A9B" w14:textId="6CBAA26C" w:rsidR="0070740F" w:rsidRDefault="008B179E" w:rsidP="00CA51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carga horaria de cumplimiento será de 07:15 a 15:00</w:t>
      </w:r>
      <w:r w:rsidR="00EF6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EF6DBD">
        <w:rPr>
          <w:rFonts w:ascii="Times New Roman" w:eastAsia="Times New Roman" w:hAnsi="Times New Roman" w:cs="Times New Roman"/>
          <w:color w:val="000000"/>
          <w:sz w:val="24"/>
          <w:szCs w:val="24"/>
        </w:rPr>
        <w:t>Acordable</w:t>
      </w:r>
      <w:proofErr w:type="spellEnd"/>
      <w:r w:rsidR="00EF6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58F8C8E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Funciones a cargo</w:t>
      </w:r>
    </w:p>
    <w:p w14:paraId="1F101208" w14:textId="66A3510C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 contempladas en el manual de funciones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la Dirección General Académica y de Investigación</w:t>
      </w:r>
      <w:r w:rsidR="00615E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908CDB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32788021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Habilidades y Competencias</w:t>
      </w:r>
    </w:p>
    <w:p w14:paraId="53D85245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Organización y planificación.</w:t>
      </w:r>
    </w:p>
    <w:p w14:paraId="2CD90A91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Comunicación efectiva oral y escrita.</w:t>
      </w:r>
    </w:p>
    <w:p w14:paraId="1D772CED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Proactividad y autonomía.</w:t>
      </w:r>
    </w:p>
    <w:p w14:paraId="0003482F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Trabajo en equipo.</w:t>
      </w:r>
    </w:p>
    <w:p w14:paraId="18F4DC83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Atención al detalle.</w:t>
      </w:r>
    </w:p>
    <w:p w14:paraId="04BC523B" w14:textId="77777777" w:rsidR="0070740F" w:rsidRDefault="008B1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Manejo de herramientas informáticas.</w:t>
      </w:r>
    </w:p>
    <w:p w14:paraId="47AB4B0E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116B4153" w14:textId="77777777" w:rsidR="0070740F" w:rsidRDefault="008B1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after="0" w:line="240" w:lineRule="auto"/>
        <w:jc w:val="both"/>
        <w:rPr>
          <w:rFonts w:ascii="Cambria" w:eastAsia="Cambria" w:hAnsi="Cambria" w:cs="Cambria"/>
          <w:b/>
          <w:bCs/>
          <w:color w:val="FFFFFF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FFFFFF"/>
          <w:sz w:val="28"/>
          <w:szCs w:val="28"/>
        </w:rPr>
        <w:t>Observaciones Generales</w:t>
      </w:r>
    </w:p>
    <w:p w14:paraId="5AB5D83B" w14:textId="77777777" w:rsidR="0070740F" w:rsidRDefault="0070740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35296D" w14:textId="77777777" w:rsidR="0070740F" w:rsidRDefault="008B179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Se podrá convocar a una entrevista a cada postulante, previa a la selección final.</w:t>
      </w:r>
    </w:p>
    <w:p w14:paraId="4B82F3D8" w14:textId="77777777" w:rsidR="0070740F" w:rsidRDefault="008B179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80"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fecha oficial de evaluación de postulaciones será del 18 al 20 de enero de 2026</w:t>
      </w:r>
    </w:p>
    <w:p w14:paraId="79D1769D" w14:textId="56B985C7" w:rsidR="0070740F" w:rsidRDefault="008B179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80" w:after="0" w:line="240" w:lineRule="auto"/>
        <w:jc w:val="both"/>
      </w:pPr>
      <w:bookmarkStart w:id="2" w:name="_heading=h.9pzlsvkb5smg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mayor información comunicarse a </w:t>
      </w:r>
      <w:hyperlink r:id="rId11" w:history="1">
        <w:r w:rsidR="00615EEA" w:rsidRPr="002C7699">
          <w:rPr>
            <w:rStyle w:val="Hipervnculo"/>
          </w:rPr>
          <w:t>dgaip@uni.edu.py</w:t>
        </w:r>
      </w:hyperlink>
    </w:p>
    <w:p w14:paraId="185E7EA6" w14:textId="77777777" w:rsidR="00615EEA" w:rsidRDefault="00615EE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15EEA">
      <w:headerReference w:type="default" r:id="rId12"/>
      <w:headerReference w:type="first" r:id="rId13"/>
      <w:pgSz w:w="12240" w:h="20160"/>
      <w:pgMar w:top="1985" w:right="1134" w:bottom="1134" w:left="1418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F3F0A" w14:textId="77777777" w:rsidR="00A65E9A" w:rsidRDefault="00A65E9A">
      <w:pPr>
        <w:spacing w:after="0" w:line="240" w:lineRule="auto"/>
      </w:pPr>
      <w:r>
        <w:separator/>
      </w:r>
    </w:p>
  </w:endnote>
  <w:endnote w:type="continuationSeparator" w:id="0">
    <w:p w14:paraId="74532750" w14:textId="77777777" w:rsidR="00A65E9A" w:rsidRDefault="00A65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2EDA3686-9778-4203-93AC-543869019F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0FFBEC-D911-41AC-900F-F968BB7C98FA}"/>
    <w:embedBold r:id="rId3" w:fontKey="{30B5EE48-3F0E-4EAE-AA98-BF99FEA8B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A85F74-F904-4D02-8518-AD9AD56BDC11}"/>
    <w:embedBold r:id="rId5" w:fontKey="{B68570FF-66AA-4AC6-89CD-A71A7C118F12}"/>
    <w:embedBoldItalic r:id="rId6" w:fontKey="{E8EFC8B6-F813-46C0-A3DC-71A601303D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F838156-7A5B-4C01-8FE0-DD37A5A1F4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2EF8FE2-E01D-43BF-83FA-091B373517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EBDF0" w14:textId="77777777" w:rsidR="00A65E9A" w:rsidRDefault="00A65E9A">
      <w:pPr>
        <w:spacing w:after="0" w:line="240" w:lineRule="auto"/>
      </w:pPr>
      <w:r>
        <w:separator/>
      </w:r>
    </w:p>
  </w:footnote>
  <w:footnote w:type="continuationSeparator" w:id="0">
    <w:p w14:paraId="7B1C07F0" w14:textId="77777777" w:rsidR="00A65E9A" w:rsidRDefault="00A65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0D91A" w14:textId="77777777" w:rsidR="0070740F" w:rsidRDefault="008B179E">
    <w:pPr>
      <w:spacing w:after="0" w:line="240" w:lineRule="auto"/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C39ABA8" wp14:editId="0B7B26C6">
          <wp:simplePos x="0" y="0"/>
          <wp:positionH relativeFrom="column">
            <wp:posOffset>2856604</wp:posOffset>
          </wp:positionH>
          <wp:positionV relativeFrom="paragraph">
            <wp:posOffset>-377648</wp:posOffset>
          </wp:positionV>
          <wp:extent cx="443175" cy="552660"/>
          <wp:effectExtent l="0" t="0" r="0" b="0"/>
          <wp:wrapNone/>
          <wp:docPr id="13" name="image1.jpg" descr="logotipo_universidad_sign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_universidad_sign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175" cy="552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D5A30B" w14:textId="77777777" w:rsidR="0070740F" w:rsidRDefault="008B179E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UNIVERSIDAD NACIONAL DE ITAPÚA</w:t>
    </w:r>
  </w:p>
  <w:p w14:paraId="59DCCCB7" w14:textId="77777777" w:rsidR="0070740F" w:rsidRDefault="008B179E">
    <w:pPr>
      <w:spacing w:after="0" w:line="240" w:lineRule="auto"/>
      <w:jc w:val="center"/>
      <w:rPr>
        <w:rFonts w:ascii="Cambria" w:eastAsia="Cambria" w:hAnsi="Cambria" w:cs="Cambria"/>
        <w:sz w:val="18"/>
        <w:szCs w:val="18"/>
      </w:rPr>
    </w:pPr>
    <w:r>
      <w:rPr>
        <w:rFonts w:ascii="Cambria" w:eastAsia="Cambria" w:hAnsi="Cambria" w:cs="Cambria"/>
        <w:sz w:val="18"/>
        <w:szCs w:val="18"/>
      </w:rPr>
      <w:t>Creada por Ley 1009/96 de fecha 03 de diciembre de 1996</w:t>
    </w:r>
  </w:p>
  <w:p w14:paraId="06A65BBB" w14:textId="77777777" w:rsidR="0070740F" w:rsidRDefault="008B179E">
    <w:pPr>
      <w:pBdr>
        <w:bottom w:val="single" w:sz="6" w:space="0" w:color="000000"/>
      </w:pBdr>
      <w:spacing w:after="0" w:line="240" w:lineRule="auto"/>
      <w:jc w:val="center"/>
      <w:rPr>
        <w:rFonts w:ascii="Cambria" w:eastAsia="Cambria" w:hAnsi="Cambria" w:cs="Cambria"/>
        <w:b/>
        <w:bCs/>
        <w:smallCaps/>
      </w:rPr>
    </w:pPr>
    <w:r>
      <w:rPr>
        <w:rFonts w:ascii="Cambria" w:eastAsia="Cambria" w:hAnsi="Cambria" w:cs="Cambria"/>
        <w:b/>
        <w:bCs/>
        <w:smallCaps/>
      </w:rPr>
      <w:t>DIRECCION DE INVESTIGACIÓN Y EXTENSIÓN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7E2E0" w14:textId="77777777" w:rsidR="0070740F" w:rsidRDefault="008B179E">
    <w:pPr>
      <w:spacing w:after="0" w:line="240" w:lineRule="auto"/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0E8B2C23" wp14:editId="0C28E2A8">
          <wp:simplePos x="0" y="0"/>
          <wp:positionH relativeFrom="column">
            <wp:posOffset>2856604</wp:posOffset>
          </wp:positionH>
          <wp:positionV relativeFrom="paragraph">
            <wp:posOffset>-377648</wp:posOffset>
          </wp:positionV>
          <wp:extent cx="443175" cy="552660"/>
          <wp:effectExtent l="0" t="0" r="0" b="0"/>
          <wp:wrapNone/>
          <wp:docPr id="14" name="image1.jpg" descr="logotipo_universidad_sign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_universidad_sign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175" cy="552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97A55C" w14:textId="77777777" w:rsidR="0070740F" w:rsidRDefault="008B179E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UNIVERSIDAD NACIONAL DE ITAPÚA</w:t>
    </w:r>
  </w:p>
  <w:p w14:paraId="5BAF892C" w14:textId="77777777" w:rsidR="0070740F" w:rsidRDefault="008B179E">
    <w:pPr>
      <w:spacing w:after="0" w:line="240" w:lineRule="auto"/>
      <w:jc w:val="center"/>
      <w:rPr>
        <w:rFonts w:ascii="Cambria" w:eastAsia="Cambria" w:hAnsi="Cambria" w:cs="Cambria"/>
        <w:sz w:val="18"/>
        <w:szCs w:val="18"/>
      </w:rPr>
    </w:pPr>
    <w:r>
      <w:rPr>
        <w:rFonts w:ascii="Cambria" w:eastAsia="Cambria" w:hAnsi="Cambria" w:cs="Cambria"/>
        <w:sz w:val="18"/>
        <w:szCs w:val="18"/>
      </w:rPr>
      <w:t>Creada por Ley 1009/96 de fecha 03 de diciembre de 1996</w:t>
    </w:r>
  </w:p>
  <w:p w14:paraId="782E3326" w14:textId="77777777" w:rsidR="0070740F" w:rsidRDefault="008B179E">
    <w:pPr>
      <w:pBdr>
        <w:bottom w:val="single" w:sz="6" w:space="0" w:color="000000"/>
      </w:pBdr>
      <w:spacing w:after="0" w:line="240" w:lineRule="auto"/>
      <w:jc w:val="center"/>
      <w:rPr>
        <w:rFonts w:ascii="Cambria" w:eastAsia="Cambria" w:hAnsi="Cambria" w:cs="Cambria"/>
        <w:b/>
        <w:bCs/>
        <w:smallCaps/>
      </w:rPr>
    </w:pPr>
    <w:r>
      <w:rPr>
        <w:rFonts w:ascii="Cambria" w:eastAsia="Cambria" w:hAnsi="Cambria" w:cs="Cambria"/>
        <w:b/>
        <w:bCs/>
        <w:smallCaps/>
      </w:rPr>
      <w:t>DIRECCION DE INVESTIGACIÓN Y EXTENSIÓN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C182D"/>
    <w:multiLevelType w:val="multilevel"/>
    <w:tmpl w:val="44C25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C3B9C"/>
    <w:multiLevelType w:val="multilevel"/>
    <w:tmpl w:val="02B88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5211D5"/>
    <w:multiLevelType w:val="multilevel"/>
    <w:tmpl w:val="B9E073A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0A0CF3"/>
    <w:multiLevelType w:val="multilevel"/>
    <w:tmpl w:val="F8628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40F"/>
    <w:rsid w:val="00615EEA"/>
    <w:rsid w:val="006C237A"/>
    <w:rsid w:val="0070740F"/>
    <w:rsid w:val="008B179E"/>
    <w:rsid w:val="00A65E9A"/>
    <w:rsid w:val="00CA5128"/>
    <w:rsid w:val="00E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0B2F"/>
  <w15:docId w15:val="{D5C775F2-6DAB-48FD-918E-4DCF128A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872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872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7227"/>
  </w:style>
  <w:style w:type="paragraph" w:styleId="Piedepgina">
    <w:name w:val="footer"/>
    <w:basedOn w:val="Normal"/>
    <w:link w:val="PiedepginaCar"/>
    <w:uiPriority w:val="99"/>
    <w:unhideWhenUsed/>
    <w:rsid w:val="00F872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7227"/>
  </w:style>
  <w:style w:type="table" w:styleId="Tablaconcuadrcula">
    <w:name w:val="Table Grid"/>
    <w:basedOn w:val="Tablanormal"/>
    <w:uiPriority w:val="59"/>
    <w:rsid w:val="000A7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3">
    <w:name w:val="Medium Shading 2 Accent 3"/>
    <w:basedOn w:val="Tablanormal"/>
    <w:uiPriority w:val="64"/>
    <w:rsid w:val="00B107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925BA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25BA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1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451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A7AD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A7AD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A7AD2"/>
    <w:rPr>
      <w:vertAlign w:val="superscript"/>
    </w:rPr>
  </w:style>
  <w:style w:type="paragraph" w:styleId="Sinespaciado">
    <w:name w:val="No Spacing"/>
    <w:link w:val="SinespaciadoCar"/>
    <w:uiPriority w:val="1"/>
    <w:qFormat/>
    <w:rsid w:val="005F3F44"/>
    <w:pPr>
      <w:spacing w:after="0" w:line="240" w:lineRule="auto"/>
    </w:pPr>
    <w:rPr>
      <w:lang w:val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3F44"/>
    <w:rPr>
      <w:lang w:val="es-PY" w:eastAsia="es-PY"/>
    </w:rPr>
  </w:style>
  <w:style w:type="character" w:customStyle="1" w:styleId="Ttulo1Car">
    <w:name w:val="Título 1 Car"/>
    <w:basedOn w:val="Fuentedeprrafopredeter"/>
    <w:uiPriority w:val="9"/>
    <w:rsid w:val="008178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7E8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62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/>
    </w:rPr>
  </w:style>
  <w:style w:type="character" w:customStyle="1" w:styleId="Ttulo3Car">
    <w:name w:val="Título 3 Car"/>
    <w:basedOn w:val="Fuentedeprrafopredeter"/>
    <w:uiPriority w:val="9"/>
    <w:semiHidden/>
    <w:rsid w:val="005620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F213D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15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zXrkKi6TQKU9o4W7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gaip@uni.edu.p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gaip@uni.edu.p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v.conacyt.gov.py/use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4QhBg97NSbscLyGhLdEp0RIOA==">CgMxLjAyDmgud2tmeGRlbGZ1c2Z4Mg5oLjlwemxzdmtiNXNtZzgAciExWDg2UHV5QkZ2YmFjVlNuLWNGcnVINl9oekxtQkxpYms=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RECTORADO</dc:creator>
  <cp:lastModifiedBy>dcom@uni.edu.py</cp:lastModifiedBy>
  <cp:revision>2</cp:revision>
  <dcterms:created xsi:type="dcterms:W3CDTF">2025-12-24T13:20:00Z</dcterms:created>
  <dcterms:modified xsi:type="dcterms:W3CDTF">2025-12-24T13:20:00Z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5935b5b3-4dd2-49e1-8b20-e751a7621cb2</vt:lpwstr>
  </property>
</Properties>
</file>